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5BE4" w:rsidRPr="00C67BD3" w:rsidRDefault="00824F50" w:rsidP="00C67BD3">
      <w:pPr>
        <w:pBdr>
          <w:top w:val="single" w:sz="4" w:space="1" w:color="auto"/>
          <w:left w:val="single" w:sz="4" w:space="4" w:color="auto"/>
          <w:bottom w:val="single" w:sz="4" w:space="1" w:color="auto"/>
          <w:right w:val="single" w:sz="4" w:space="4" w:color="auto"/>
        </w:pBdr>
        <w:spacing w:after="0" w:line="240" w:lineRule="auto"/>
        <w:jc w:val="center"/>
        <w:rPr>
          <w:rFonts w:ascii="Arial" w:hAnsi="Arial" w:cs="Arial"/>
          <w:sz w:val="36"/>
          <w:szCs w:val="36"/>
        </w:rPr>
      </w:pPr>
      <w:r w:rsidRPr="00C67BD3">
        <w:rPr>
          <w:rFonts w:ascii="Arial" w:hAnsi="Arial" w:cs="Arial"/>
          <w:sz w:val="36"/>
          <w:szCs w:val="36"/>
        </w:rPr>
        <w:t>MP24 Amplification</w:t>
      </w:r>
    </w:p>
    <w:p w:rsidR="00824F50" w:rsidRPr="00C67BD3" w:rsidRDefault="00824F50" w:rsidP="00824F50">
      <w:pPr>
        <w:spacing w:after="0" w:line="240" w:lineRule="auto"/>
        <w:rPr>
          <w:rFonts w:ascii="Arial" w:hAnsi="Arial" w:cs="Arial"/>
        </w:rPr>
      </w:pPr>
    </w:p>
    <w:p w:rsidR="00824F50" w:rsidRPr="00C67BD3" w:rsidRDefault="00824F50" w:rsidP="00824F50">
      <w:pPr>
        <w:spacing w:after="0" w:line="240" w:lineRule="auto"/>
        <w:rPr>
          <w:rFonts w:ascii="Arial" w:hAnsi="Arial" w:cs="Arial"/>
        </w:rPr>
      </w:pPr>
      <w:r w:rsidRPr="00C67BD3">
        <w:rPr>
          <w:rFonts w:ascii="Arial" w:hAnsi="Arial" w:cs="Arial"/>
        </w:rPr>
        <w:t>Tirage : états de la matière ou amplification</w:t>
      </w:r>
    </w:p>
    <w:p w:rsidR="00824F50" w:rsidRPr="00C67BD3" w:rsidRDefault="00824F50" w:rsidP="00824F50">
      <w:pPr>
        <w:spacing w:after="0" w:line="240" w:lineRule="auto"/>
        <w:rPr>
          <w:rFonts w:ascii="Arial" w:hAnsi="Arial" w:cs="Arial"/>
        </w:rPr>
      </w:pPr>
    </w:p>
    <w:p w:rsidR="00824F50" w:rsidRPr="00C67BD3" w:rsidRDefault="00824F50" w:rsidP="00C67BD3">
      <w:pPr>
        <w:pBdr>
          <w:bottom w:val="single" w:sz="4" w:space="1" w:color="auto"/>
        </w:pBdr>
        <w:spacing w:after="0" w:line="240" w:lineRule="auto"/>
        <w:rPr>
          <w:rFonts w:ascii="Arial" w:hAnsi="Arial" w:cs="Arial"/>
          <w:b/>
          <w:i/>
          <w:sz w:val="28"/>
          <w:szCs w:val="28"/>
        </w:rPr>
      </w:pPr>
      <w:r w:rsidRPr="00C67BD3">
        <w:rPr>
          <w:rFonts w:ascii="Arial" w:hAnsi="Arial" w:cs="Arial"/>
          <w:b/>
          <w:i/>
          <w:sz w:val="28"/>
          <w:szCs w:val="28"/>
        </w:rPr>
        <w:t xml:space="preserve">I l’ampli </w:t>
      </w:r>
      <w:r w:rsidR="007623B4" w:rsidRPr="00C67BD3">
        <w:rPr>
          <w:rFonts w:ascii="Arial" w:hAnsi="Arial" w:cs="Arial"/>
          <w:b/>
          <w:i/>
          <w:sz w:val="28"/>
          <w:szCs w:val="28"/>
        </w:rPr>
        <w:t>non-</w:t>
      </w:r>
      <w:r w:rsidRPr="00C67BD3">
        <w:rPr>
          <w:rFonts w:ascii="Arial" w:hAnsi="Arial" w:cs="Arial"/>
          <w:b/>
          <w:i/>
          <w:sz w:val="28"/>
          <w:szCs w:val="28"/>
        </w:rPr>
        <w:t>inverseur avec AO et ses défauts</w:t>
      </w:r>
    </w:p>
    <w:p w:rsidR="00C67BD3" w:rsidRDefault="00C67BD3" w:rsidP="00824F50">
      <w:pPr>
        <w:spacing w:after="0" w:line="240" w:lineRule="auto"/>
        <w:rPr>
          <w:rFonts w:ascii="Arial" w:hAnsi="Arial" w:cs="Arial"/>
        </w:rPr>
      </w:pPr>
    </w:p>
    <w:p w:rsidR="00824F50" w:rsidRPr="00C67BD3" w:rsidRDefault="00824F50" w:rsidP="00824F50">
      <w:pPr>
        <w:spacing w:after="0" w:line="240" w:lineRule="auto"/>
        <w:rPr>
          <w:rFonts w:ascii="Arial" w:hAnsi="Arial" w:cs="Arial"/>
        </w:rPr>
      </w:pPr>
      <w:r w:rsidRPr="00C67BD3">
        <w:rPr>
          <w:rFonts w:ascii="Arial" w:hAnsi="Arial" w:cs="Arial"/>
        </w:rPr>
        <w:t xml:space="preserve">J’ai commencé par montrer le gain « classique ». </w:t>
      </w:r>
    </w:p>
    <w:p w:rsidR="00824F50" w:rsidRPr="00C67BD3" w:rsidRDefault="00824F50" w:rsidP="00824F50">
      <w:pPr>
        <w:spacing w:after="0" w:line="240" w:lineRule="auto"/>
        <w:rPr>
          <w:rFonts w:ascii="Arial" w:hAnsi="Arial" w:cs="Arial"/>
        </w:rPr>
      </w:pPr>
      <w:r w:rsidRPr="00C67BD3">
        <w:rPr>
          <w:rFonts w:ascii="Arial" w:hAnsi="Arial" w:cs="Arial"/>
        </w:rPr>
        <w:t>Puis</w:t>
      </w:r>
      <w:r w:rsidR="00C67BD3">
        <w:rPr>
          <w:rFonts w:ascii="Arial" w:hAnsi="Arial" w:cs="Arial"/>
        </w:rPr>
        <w:t xml:space="preserve"> les limites</w:t>
      </w:r>
      <w:r w:rsidRPr="00C67BD3">
        <w:rPr>
          <w:rFonts w:ascii="Arial" w:hAnsi="Arial" w:cs="Arial"/>
        </w:rPr>
        <w:t xml:space="preserve"> : </w:t>
      </w:r>
      <w:r w:rsidR="00B43FA5">
        <w:rPr>
          <w:rFonts w:ascii="Arial" w:hAnsi="Arial" w:cs="Arial"/>
        </w:rPr>
        <w:t>l</w:t>
      </w:r>
      <w:r w:rsidRPr="00C67BD3">
        <w:rPr>
          <w:rFonts w:ascii="Arial" w:hAnsi="Arial" w:cs="Arial"/>
        </w:rPr>
        <w:t xml:space="preserve">a saturation </w:t>
      </w:r>
      <w:r w:rsidR="007623B4" w:rsidRPr="00C67BD3">
        <w:rPr>
          <w:rFonts w:ascii="Arial" w:hAnsi="Arial" w:cs="Arial"/>
        </w:rPr>
        <w:t xml:space="preserve">en tension et en intensité, le </w:t>
      </w:r>
      <w:proofErr w:type="spellStart"/>
      <w:r w:rsidR="007623B4" w:rsidRPr="00C67BD3">
        <w:rPr>
          <w:rFonts w:ascii="Arial" w:hAnsi="Arial" w:cs="Arial"/>
        </w:rPr>
        <w:t>S</w:t>
      </w:r>
      <w:r w:rsidRPr="00C67BD3">
        <w:rPr>
          <w:rFonts w:ascii="Arial" w:hAnsi="Arial" w:cs="Arial"/>
        </w:rPr>
        <w:t>lewrate</w:t>
      </w:r>
      <w:proofErr w:type="spellEnd"/>
      <w:r w:rsidRPr="00C67BD3">
        <w:rPr>
          <w:rFonts w:ascii="Arial" w:hAnsi="Arial" w:cs="Arial"/>
        </w:rPr>
        <w:t>.</w:t>
      </w:r>
    </w:p>
    <w:p w:rsidR="00824F50" w:rsidRPr="00C67BD3" w:rsidRDefault="00824F50" w:rsidP="00824F50">
      <w:pPr>
        <w:spacing w:after="0" w:line="240" w:lineRule="auto"/>
        <w:rPr>
          <w:rFonts w:ascii="Arial" w:hAnsi="Arial" w:cs="Arial"/>
        </w:rPr>
      </w:pPr>
      <w:r w:rsidRPr="00C67BD3">
        <w:rPr>
          <w:rFonts w:ascii="Arial" w:hAnsi="Arial" w:cs="Arial"/>
        </w:rPr>
        <w:t xml:space="preserve">J’ai fait pour 3 gains différents le diagramme de </w:t>
      </w:r>
      <w:proofErr w:type="spellStart"/>
      <w:r w:rsidRPr="00C67BD3">
        <w:rPr>
          <w:rFonts w:ascii="Arial" w:hAnsi="Arial" w:cs="Arial"/>
        </w:rPr>
        <w:t>Bode</w:t>
      </w:r>
      <w:proofErr w:type="spellEnd"/>
      <w:r w:rsidRPr="00C67BD3">
        <w:rPr>
          <w:rFonts w:ascii="Arial" w:hAnsi="Arial" w:cs="Arial"/>
        </w:rPr>
        <w:t xml:space="preserve"> (c’est les assistants qui ont tout fait de la prise de mesure à la saisie</w:t>
      </w:r>
      <w:r w:rsidR="00826757">
        <w:rPr>
          <w:rFonts w:ascii="Arial" w:hAnsi="Arial" w:cs="Arial"/>
        </w:rPr>
        <w:t xml:space="preserve"> des valeurs sous </w:t>
      </w:r>
      <w:proofErr w:type="spellStart"/>
      <w:r w:rsidR="00826757">
        <w:rPr>
          <w:rFonts w:ascii="Arial" w:hAnsi="Arial" w:cs="Arial"/>
        </w:rPr>
        <w:t>R</w:t>
      </w:r>
      <w:r w:rsidR="007623B4" w:rsidRPr="00C67BD3">
        <w:rPr>
          <w:rFonts w:ascii="Arial" w:hAnsi="Arial" w:cs="Arial"/>
        </w:rPr>
        <w:t>egressi</w:t>
      </w:r>
      <w:proofErr w:type="spellEnd"/>
      <w:r w:rsidR="007623B4" w:rsidRPr="00C67BD3">
        <w:rPr>
          <w:rFonts w:ascii="Arial" w:hAnsi="Arial" w:cs="Arial"/>
        </w:rPr>
        <w:t xml:space="preserve"> aprè</w:t>
      </w:r>
      <w:r w:rsidRPr="00C67BD3">
        <w:rPr>
          <w:rFonts w:ascii="Arial" w:hAnsi="Arial" w:cs="Arial"/>
        </w:rPr>
        <w:t xml:space="preserve">s leur avoir montré ce que je voulais). </w:t>
      </w:r>
      <w:r w:rsidR="00B43FA5">
        <w:rPr>
          <w:rFonts w:ascii="Arial" w:hAnsi="Arial" w:cs="Arial"/>
        </w:rPr>
        <w:t>J’ai du leur refaire faire 2 séries de mesures car les résultats n’étaient pas bons et ils ont continué quand même…</w:t>
      </w:r>
    </w:p>
    <w:p w:rsidR="00824F50" w:rsidRPr="00C67BD3" w:rsidRDefault="00824F50" w:rsidP="00824F50">
      <w:pPr>
        <w:spacing w:after="0" w:line="240" w:lineRule="auto"/>
        <w:rPr>
          <w:rFonts w:ascii="Arial" w:hAnsi="Arial" w:cs="Arial"/>
        </w:rPr>
      </w:pPr>
      <w:r w:rsidRPr="00C67BD3">
        <w:rPr>
          <w:rFonts w:ascii="Arial" w:hAnsi="Arial" w:cs="Arial"/>
        </w:rPr>
        <w:t xml:space="preserve">J’ai fait l’exploitation complète devant le Jury avec </w:t>
      </w:r>
      <w:proofErr w:type="spellStart"/>
      <w:r w:rsidRPr="00C67BD3">
        <w:rPr>
          <w:rFonts w:ascii="Arial" w:hAnsi="Arial" w:cs="Arial"/>
        </w:rPr>
        <w:t>Regressi</w:t>
      </w:r>
      <w:proofErr w:type="spellEnd"/>
      <w:r w:rsidRPr="00C67BD3">
        <w:rPr>
          <w:rFonts w:ascii="Arial" w:hAnsi="Arial" w:cs="Arial"/>
        </w:rPr>
        <w:t xml:space="preserve"> : calcul de l’amplitude de la fonction de transfert, affichage des courbes et du gain </w:t>
      </w:r>
      <w:proofErr w:type="gramStart"/>
      <w:r w:rsidRPr="00C67BD3">
        <w:rPr>
          <w:rFonts w:ascii="Arial" w:hAnsi="Arial" w:cs="Arial"/>
        </w:rPr>
        <w:t>à</w:t>
      </w:r>
      <w:proofErr w:type="gramEnd"/>
      <w:r w:rsidRPr="00C67BD3">
        <w:rPr>
          <w:rFonts w:ascii="Arial" w:hAnsi="Arial" w:cs="Arial"/>
        </w:rPr>
        <w:t xml:space="preserve"> -3dB, détermination de la fréquence de coupure.</w:t>
      </w:r>
    </w:p>
    <w:p w:rsidR="00824F50" w:rsidRPr="00C67BD3" w:rsidRDefault="00824F50" w:rsidP="00824F50">
      <w:pPr>
        <w:spacing w:after="0" w:line="240" w:lineRule="auto"/>
        <w:rPr>
          <w:rFonts w:ascii="Arial" w:hAnsi="Arial" w:cs="Arial"/>
        </w:rPr>
      </w:pPr>
      <w:r w:rsidRPr="00C67BD3">
        <w:rPr>
          <w:rFonts w:ascii="Arial" w:hAnsi="Arial" w:cs="Arial"/>
        </w:rPr>
        <w:t>J’avais pris 3 points sur le montage devant le jury (un avant, après et à la coupure) un était complètement faux (j’avais changé la tension) je l’ai supprimé.</w:t>
      </w:r>
    </w:p>
    <w:p w:rsidR="00880085" w:rsidRDefault="00880085" w:rsidP="00824F50">
      <w:pPr>
        <w:spacing w:after="0" w:line="240" w:lineRule="auto"/>
        <w:rPr>
          <w:rFonts w:ascii="Arial" w:hAnsi="Arial" w:cs="Arial"/>
        </w:rPr>
      </w:pPr>
      <w:r w:rsidRPr="00C67BD3">
        <w:rPr>
          <w:rFonts w:ascii="Arial" w:hAnsi="Arial" w:cs="Arial"/>
        </w:rPr>
        <w:t>Mes pentes après la coupure ne sont pas vraiment de -20dB, je ne modélise pas, je prétends que ce n’est pas de l’amplification je veux juste montrer les limites d’utilisation.</w:t>
      </w:r>
    </w:p>
    <w:p w:rsidR="00B43FA5" w:rsidRPr="00C67BD3" w:rsidRDefault="00B43FA5" w:rsidP="00824F50">
      <w:pPr>
        <w:spacing w:after="0" w:line="240" w:lineRule="auto"/>
        <w:rPr>
          <w:rFonts w:ascii="Arial" w:hAnsi="Arial" w:cs="Arial"/>
        </w:rPr>
      </w:pPr>
      <w:r>
        <w:rPr>
          <w:rFonts w:ascii="Arial" w:hAnsi="Arial" w:cs="Arial"/>
        </w:rPr>
        <w:t xml:space="preserve">J’explique aussi que </w:t>
      </w:r>
      <w:proofErr w:type="spellStart"/>
      <w:r>
        <w:rPr>
          <w:rFonts w:ascii="Arial" w:hAnsi="Arial" w:cs="Arial"/>
        </w:rPr>
        <w:t>Bode</w:t>
      </w:r>
      <w:proofErr w:type="spellEnd"/>
      <w:r>
        <w:rPr>
          <w:rFonts w:ascii="Arial" w:hAnsi="Arial" w:cs="Arial"/>
        </w:rPr>
        <w:t xml:space="preserve"> n’est complet qu’avec le déphasage mais qu’ici je ne m’y suis pas intéressé (tout en donnant l’allure d’un filtre passe bas du 1</w:t>
      </w:r>
      <w:r w:rsidRPr="00B43FA5">
        <w:rPr>
          <w:rFonts w:ascii="Arial" w:hAnsi="Arial" w:cs="Arial"/>
          <w:vertAlign w:val="superscript"/>
        </w:rPr>
        <w:t>er</w:t>
      </w:r>
      <w:r>
        <w:rPr>
          <w:rFonts w:ascii="Arial" w:hAnsi="Arial" w:cs="Arial"/>
        </w:rPr>
        <w:t xml:space="preserve"> ordre).</w:t>
      </w:r>
    </w:p>
    <w:p w:rsidR="00880085" w:rsidRPr="00C67BD3" w:rsidRDefault="00880085" w:rsidP="00824F50">
      <w:pPr>
        <w:spacing w:after="0" w:line="240" w:lineRule="auto"/>
        <w:rPr>
          <w:rFonts w:ascii="Arial" w:hAnsi="Arial" w:cs="Arial"/>
        </w:rPr>
      </w:pPr>
      <w:r w:rsidRPr="00C67BD3">
        <w:rPr>
          <w:rFonts w:ascii="Arial" w:hAnsi="Arial" w:cs="Arial"/>
        </w:rPr>
        <w:t>Je calcule le produit    « Gdb×fréquence de coupure » qui est cohérent pour 2 gains mais le double pour le 3</w:t>
      </w:r>
      <w:r w:rsidRPr="00C67BD3">
        <w:rPr>
          <w:rFonts w:ascii="Arial" w:hAnsi="Arial" w:cs="Arial"/>
          <w:vertAlign w:val="superscript"/>
        </w:rPr>
        <w:t>ème</w:t>
      </w:r>
      <w:r w:rsidRPr="00C67BD3">
        <w:rPr>
          <w:rFonts w:ascii="Arial" w:hAnsi="Arial" w:cs="Arial"/>
        </w:rPr>
        <w:t xml:space="preserve"> (j’aurais du le supprimer)</w:t>
      </w:r>
      <w:r w:rsidR="00C67BD3" w:rsidRPr="00C67BD3">
        <w:rPr>
          <w:rFonts w:ascii="Arial" w:hAnsi="Arial" w:cs="Arial"/>
        </w:rPr>
        <w:t>, je dis que je ne trouve pas d’explication.</w:t>
      </w:r>
    </w:p>
    <w:p w:rsidR="00824F50" w:rsidRPr="00C67BD3" w:rsidRDefault="00824F50" w:rsidP="00824F50">
      <w:pPr>
        <w:spacing w:after="0" w:line="240" w:lineRule="auto"/>
        <w:rPr>
          <w:rFonts w:ascii="Arial" w:hAnsi="Arial" w:cs="Arial"/>
        </w:rPr>
      </w:pPr>
      <w:r w:rsidRPr="00C67BD3">
        <w:rPr>
          <w:rFonts w:ascii="Arial" w:hAnsi="Arial" w:cs="Arial"/>
        </w:rPr>
        <w:t>Une résistance m’a lâché, j’</w:t>
      </w:r>
      <w:r w:rsidR="00C67BD3" w:rsidRPr="00C67BD3">
        <w:rPr>
          <w:rFonts w:ascii="Arial" w:hAnsi="Arial" w:cs="Arial"/>
        </w:rPr>
        <w:t>ai du trouver</w:t>
      </w:r>
      <w:r w:rsidRPr="00C67BD3">
        <w:rPr>
          <w:rFonts w:ascii="Arial" w:hAnsi="Arial" w:cs="Arial"/>
        </w:rPr>
        <w:t xml:space="preserve"> la panne… ca m’a fait perdre 5 bonnes minutes.</w:t>
      </w:r>
    </w:p>
    <w:p w:rsidR="00824F50" w:rsidRPr="00C67BD3" w:rsidRDefault="00824F50" w:rsidP="00824F50">
      <w:pPr>
        <w:spacing w:after="0" w:line="240" w:lineRule="auto"/>
        <w:rPr>
          <w:rFonts w:ascii="Arial" w:hAnsi="Arial" w:cs="Arial"/>
        </w:rPr>
      </w:pPr>
      <w:r w:rsidRPr="00C67BD3">
        <w:rPr>
          <w:rFonts w:ascii="Arial" w:hAnsi="Arial" w:cs="Arial"/>
        </w:rPr>
        <w:t>J’</w:t>
      </w:r>
      <w:r w:rsidR="00B43FA5">
        <w:rPr>
          <w:rFonts w:ascii="Arial" w:hAnsi="Arial" w:cs="Arial"/>
        </w:rPr>
        <w:t>ai passé 30</w:t>
      </w:r>
      <w:r w:rsidRPr="00C67BD3">
        <w:rPr>
          <w:rFonts w:ascii="Arial" w:hAnsi="Arial" w:cs="Arial"/>
        </w:rPr>
        <w:t>min sur ce point.</w:t>
      </w:r>
    </w:p>
    <w:p w:rsidR="00824F50" w:rsidRPr="00C67BD3" w:rsidRDefault="00824F50" w:rsidP="00824F50">
      <w:pPr>
        <w:spacing w:after="0" w:line="240" w:lineRule="auto"/>
        <w:rPr>
          <w:rFonts w:ascii="Arial" w:hAnsi="Arial" w:cs="Arial"/>
        </w:rPr>
      </w:pPr>
    </w:p>
    <w:p w:rsidR="00824F50" w:rsidRPr="00C67BD3" w:rsidRDefault="00824F50" w:rsidP="00C67BD3">
      <w:pPr>
        <w:pBdr>
          <w:bottom w:val="single" w:sz="4" w:space="1" w:color="auto"/>
        </w:pBdr>
        <w:spacing w:after="0" w:line="240" w:lineRule="auto"/>
        <w:rPr>
          <w:rFonts w:ascii="Arial" w:hAnsi="Arial" w:cs="Arial"/>
          <w:b/>
          <w:i/>
          <w:sz w:val="28"/>
          <w:szCs w:val="28"/>
        </w:rPr>
      </w:pPr>
      <w:r w:rsidRPr="00C67BD3">
        <w:rPr>
          <w:rFonts w:ascii="Arial" w:hAnsi="Arial" w:cs="Arial"/>
          <w:b/>
          <w:i/>
          <w:sz w:val="28"/>
          <w:szCs w:val="28"/>
        </w:rPr>
        <w:t>II Montage pushpull</w:t>
      </w:r>
    </w:p>
    <w:p w:rsidR="00C67BD3" w:rsidRDefault="00C67BD3" w:rsidP="00824F50">
      <w:pPr>
        <w:spacing w:after="0" w:line="240" w:lineRule="auto"/>
        <w:rPr>
          <w:rFonts w:ascii="Arial" w:hAnsi="Arial" w:cs="Arial"/>
        </w:rPr>
      </w:pPr>
    </w:p>
    <w:p w:rsidR="00B43FA5" w:rsidRDefault="007623B4" w:rsidP="00824F50">
      <w:pPr>
        <w:spacing w:after="0" w:line="240" w:lineRule="auto"/>
        <w:rPr>
          <w:rFonts w:ascii="Arial" w:hAnsi="Arial" w:cs="Arial"/>
        </w:rPr>
      </w:pPr>
      <w:r w:rsidRPr="00C67BD3">
        <w:rPr>
          <w:rFonts w:ascii="Arial" w:hAnsi="Arial" w:cs="Arial"/>
        </w:rPr>
        <w:t>Plaquette envoyée par une université.</w:t>
      </w:r>
    </w:p>
    <w:p w:rsidR="007623B4" w:rsidRPr="00C67BD3" w:rsidRDefault="007623B4" w:rsidP="00824F50">
      <w:pPr>
        <w:spacing w:after="0" w:line="240" w:lineRule="auto"/>
        <w:rPr>
          <w:rFonts w:ascii="Arial" w:hAnsi="Arial" w:cs="Arial"/>
        </w:rPr>
      </w:pPr>
      <w:r w:rsidRPr="00C67BD3">
        <w:rPr>
          <w:rFonts w:ascii="Arial" w:hAnsi="Arial" w:cs="Arial"/>
        </w:rPr>
        <w:t xml:space="preserve"> Comme je ne savais pas, j’ai commencé par commander tout le matériel, que le préparateur m’a amené. Au bout d’un moment, il me porte les plaquettes. Bref du temps perdu à chercher les valeurs des composants qui ne sont pas forcément précises dans la biblio.</w:t>
      </w:r>
    </w:p>
    <w:p w:rsidR="00824F50" w:rsidRPr="00C67BD3" w:rsidRDefault="00824F50" w:rsidP="00824F50">
      <w:pPr>
        <w:spacing w:after="0" w:line="240" w:lineRule="auto"/>
        <w:rPr>
          <w:rFonts w:ascii="Arial" w:hAnsi="Arial" w:cs="Arial"/>
        </w:rPr>
      </w:pPr>
      <w:r w:rsidRPr="00C67BD3">
        <w:rPr>
          <w:rFonts w:ascii="Arial" w:hAnsi="Arial" w:cs="Arial"/>
        </w:rPr>
        <w:t>Description et intérêt du montage</w:t>
      </w:r>
      <w:r w:rsidR="007623B4" w:rsidRPr="00C67BD3">
        <w:rPr>
          <w:rFonts w:ascii="Arial" w:hAnsi="Arial" w:cs="Arial"/>
        </w:rPr>
        <w:t>.</w:t>
      </w:r>
    </w:p>
    <w:p w:rsidR="007623B4" w:rsidRPr="00C67BD3" w:rsidRDefault="007623B4" w:rsidP="00824F50">
      <w:pPr>
        <w:spacing w:after="0" w:line="240" w:lineRule="auto"/>
        <w:rPr>
          <w:rFonts w:ascii="Arial" w:hAnsi="Arial" w:cs="Arial"/>
        </w:rPr>
      </w:pPr>
      <w:r w:rsidRPr="00C67BD3">
        <w:rPr>
          <w:rFonts w:ascii="Arial" w:hAnsi="Arial" w:cs="Arial"/>
        </w:rPr>
        <w:t xml:space="preserve">Affichage des tensions d’entrée et de sortie commentaire sur la déformation. </w:t>
      </w:r>
    </w:p>
    <w:p w:rsidR="007623B4" w:rsidRPr="00C67BD3" w:rsidRDefault="007623B4" w:rsidP="00824F50">
      <w:pPr>
        <w:spacing w:after="0" w:line="240" w:lineRule="auto"/>
        <w:rPr>
          <w:rFonts w:ascii="Arial" w:hAnsi="Arial" w:cs="Arial"/>
        </w:rPr>
      </w:pPr>
      <w:r w:rsidRPr="00C67BD3">
        <w:rPr>
          <w:rFonts w:ascii="Arial" w:hAnsi="Arial" w:cs="Arial"/>
        </w:rPr>
        <w:t>Calcul d’un rendement (galère car la plaquette ne permet pas la mesure de l’intensité de sortie qui est demandée dans toute la biblio, du coup je prends la tension de sortie sur la résistance et je fais u²/R).</w:t>
      </w:r>
    </w:p>
    <w:p w:rsidR="007623B4" w:rsidRPr="00C67BD3" w:rsidRDefault="007623B4" w:rsidP="00824F50">
      <w:pPr>
        <w:spacing w:after="0" w:line="240" w:lineRule="auto"/>
        <w:rPr>
          <w:rFonts w:ascii="Arial" w:hAnsi="Arial" w:cs="Arial"/>
        </w:rPr>
      </w:pPr>
    </w:p>
    <w:p w:rsidR="007623B4" w:rsidRPr="00C67BD3" w:rsidRDefault="007623B4" w:rsidP="00824F50">
      <w:pPr>
        <w:spacing w:after="0" w:line="240" w:lineRule="auto"/>
        <w:rPr>
          <w:rFonts w:ascii="Arial" w:hAnsi="Arial" w:cs="Arial"/>
        </w:rPr>
      </w:pPr>
      <w:r w:rsidRPr="00C67BD3">
        <w:rPr>
          <w:rFonts w:ascii="Arial" w:hAnsi="Arial" w:cs="Arial"/>
        </w:rPr>
        <w:t>Ajout des diodes : suppression de la tension de seuil.</w:t>
      </w:r>
    </w:p>
    <w:p w:rsidR="007623B4" w:rsidRPr="00C67BD3" w:rsidRDefault="007623B4" w:rsidP="00824F50">
      <w:pPr>
        <w:spacing w:after="0" w:line="240" w:lineRule="auto"/>
        <w:rPr>
          <w:rFonts w:ascii="Arial" w:hAnsi="Arial" w:cs="Arial"/>
        </w:rPr>
      </w:pPr>
      <w:r w:rsidRPr="00C67BD3">
        <w:rPr>
          <w:rFonts w:ascii="Arial" w:hAnsi="Arial" w:cs="Arial"/>
        </w:rPr>
        <w:t>Affichage des tensions d’entrée et de sortie commentaire</w:t>
      </w:r>
    </w:p>
    <w:p w:rsidR="007623B4" w:rsidRPr="00C67BD3" w:rsidRDefault="007623B4" w:rsidP="00824F50">
      <w:pPr>
        <w:spacing w:after="0" w:line="240" w:lineRule="auto"/>
        <w:rPr>
          <w:rFonts w:ascii="Arial" w:hAnsi="Arial" w:cs="Arial"/>
        </w:rPr>
      </w:pPr>
    </w:p>
    <w:p w:rsidR="007623B4" w:rsidRPr="00C67BD3" w:rsidRDefault="007623B4" w:rsidP="00824F50">
      <w:pPr>
        <w:spacing w:after="0" w:line="240" w:lineRule="auto"/>
        <w:rPr>
          <w:rFonts w:ascii="Arial" w:hAnsi="Arial" w:cs="Arial"/>
        </w:rPr>
      </w:pPr>
      <w:r w:rsidRPr="00C67BD3">
        <w:rPr>
          <w:rFonts w:ascii="Arial" w:hAnsi="Arial" w:cs="Arial"/>
        </w:rPr>
        <w:t>Ajout d’un ampli inverseur</w:t>
      </w:r>
    </w:p>
    <w:p w:rsidR="007623B4" w:rsidRPr="00C67BD3" w:rsidRDefault="007623B4" w:rsidP="00824F50">
      <w:pPr>
        <w:spacing w:after="0" w:line="240" w:lineRule="auto"/>
        <w:rPr>
          <w:rFonts w:ascii="Arial" w:hAnsi="Arial" w:cs="Arial"/>
        </w:rPr>
      </w:pPr>
      <w:r w:rsidRPr="00C67BD3">
        <w:rPr>
          <w:rFonts w:ascii="Arial" w:hAnsi="Arial" w:cs="Arial"/>
        </w:rPr>
        <w:t>Intérêt (ampli de puissance) affichage tension d’entrée et sortie.</w:t>
      </w:r>
    </w:p>
    <w:p w:rsidR="007623B4" w:rsidRPr="00C67BD3" w:rsidRDefault="007623B4" w:rsidP="00824F50">
      <w:pPr>
        <w:spacing w:after="0" w:line="240" w:lineRule="auto"/>
        <w:rPr>
          <w:rFonts w:ascii="Arial" w:hAnsi="Arial" w:cs="Arial"/>
        </w:rPr>
      </w:pPr>
      <w:r w:rsidRPr="00C67BD3">
        <w:rPr>
          <w:rFonts w:ascii="Arial" w:hAnsi="Arial" w:cs="Arial"/>
        </w:rPr>
        <w:t>Utilisation d’un HP direct sur le GBF et en sortie du montage pour montrer l’amplification</w:t>
      </w:r>
      <w:r w:rsidR="00B43FA5">
        <w:rPr>
          <w:rFonts w:ascii="Arial" w:hAnsi="Arial" w:cs="Arial"/>
        </w:rPr>
        <w:t>.</w:t>
      </w:r>
    </w:p>
    <w:p w:rsidR="00824F50" w:rsidRPr="00C67BD3" w:rsidRDefault="00824F50" w:rsidP="00824F50">
      <w:pPr>
        <w:spacing w:after="0" w:line="240" w:lineRule="auto"/>
        <w:rPr>
          <w:rFonts w:ascii="Arial" w:hAnsi="Arial" w:cs="Arial"/>
        </w:rPr>
      </w:pPr>
    </w:p>
    <w:p w:rsidR="007623B4" w:rsidRPr="00C67BD3" w:rsidRDefault="007623B4" w:rsidP="00824F50">
      <w:pPr>
        <w:spacing w:after="0" w:line="240" w:lineRule="auto"/>
        <w:rPr>
          <w:rFonts w:ascii="Arial" w:hAnsi="Arial" w:cs="Arial"/>
        </w:rPr>
      </w:pPr>
      <w:r w:rsidRPr="00C67BD3">
        <w:rPr>
          <w:rFonts w:ascii="Arial" w:hAnsi="Arial" w:cs="Arial"/>
        </w:rPr>
        <w:t>Je termine pile en 50min</w:t>
      </w:r>
    </w:p>
    <w:p w:rsidR="007623B4" w:rsidRPr="00C67BD3" w:rsidRDefault="007623B4" w:rsidP="00824F50">
      <w:pPr>
        <w:spacing w:after="0" w:line="240" w:lineRule="auto"/>
        <w:rPr>
          <w:rFonts w:ascii="Arial" w:hAnsi="Arial" w:cs="Arial"/>
        </w:rPr>
      </w:pPr>
    </w:p>
    <w:p w:rsidR="007623B4" w:rsidRPr="00C67BD3" w:rsidRDefault="007623B4" w:rsidP="00C67BD3">
      <w:pPr>
        <w:pBdr>
          <w:bottom w:val="single" w:sz="4" w:space="1" w:color="auto"/>
        </w:pBdr>
        <w:spacing w:after="0" w:line="240" w:lineRule="auto"/>
        <w:rPr>
          <w:rFonts w:ascii="Arial" w:hAnsi="Arial" w:cs="Arial"/>
          <w:b/>
          <w:i/>
          <w:sz w:val="28"/>
          <w:szCs w:val="28"/>
        </w:rPr>
      </w:pPr>
      <w:r w:rsidRPr="00C67BD3">
        <w:rPr>
          <w:rFonts w:ascii="Arial" w:hAnsi="Arial" w:cs="Arial"/>
          <w:b/>
          <w:i/>
          <w:sz w:val="28"/>
          <w:szCs w:val="28"/>
        </w:rPr>
        <w:t>III Questions du jury</w:t>
      </w:r>
    </w:p>
    <w:p w:rsidR="00880085" w:rsidRPr="00C67BD3" w:rsidRDefault="00880085" w:rsidP="00824F50">
      <w:pPr>
        <w:spacing w:after="0" w:line="240" w:lineRule="auto"/>
        <w:rPr>
          <w:rFonts w:ascii="Arial" w:hAnsi="Arial" w:cs="Arial"/>
        </w:rPr>
      </w:pPr>
    </w:p>
    <w:p w:rsidR="007623B4" w:rsidRPr="00C67BD3" w:rsidRDefault="00880085" w:rsidP="00824F50">
      <w:pPr>
        <w:spacing w:after="0" w:line="240" w:lineRule="auto"/>
        <w:rPr>
          <w:rFonts w:ascii="Arial" w:hAnsi="Arial" w:cs="Arial"/>
        </w:rPr>
      </w:pPr>
      <w:r w:rsidRPr="00C67BD3">
        <w:rPr>
          <w:rFonts w:ascii="Arial" w:hAnsi="Arial" w:cs="Arial"/>
        </w:rPr>
        <w:t>Pleins !</w:t>
      </w:r>
      <w:r w:rsidR="00826757">
        <w:rPr>
          <w:rFonts w:ascii="Arial" w:hAnsi="Arial" w:cs="Arial"/>
        </w:rPr>
        <w:t xml:space="preserve"> 1 jury ne pose qu’une question, les 2 autres sont intarissables !</w:t>
      </w:r>
    </w:p>
    <w:p w:rsidR="00880085" w:rsidRPr="00C67BD3" w:rsidRDefault="00880085" w:rsidP="00824F50">
      <w:pPr>
        <w:spacing w:after="0" w:line="240" w:lineRule="auto"/>
        <w:rPr>
          <w:rFonts w:ascii="Arial" w:hAnsi="Arial" w:cs="Arial"/>
        </w:rPr>
      </w:pPr>
      <w:r w:rsidRPr="00C67BD3">
        <w:rPr>
          <w:rFonts w:ascii="Arial" w:hAnsi="Arial" w:cs="Arial"/>
        </w:rPr>
        <w:t xml:space="preserve">Autre domaine de la physique ou on utilise l’amplification ? </w:t>
      </w:r>
    </w:p>
    <w:p w:rsidR="00880085" w:rsidRPr="00C67BD3" w:rsidRDefault="00880085" w:rsidP="00824F50">
      <w:pPr>
        <w:spacing w:after="0" w:line="240" w:lineRule="auto"/>
        <w:rPr>
          <w:rFonts w:ascii="Arial" w:hAnsi="Arial" w:cs="Arial"/>
        </w:rPr>
      </w:pPr>
      <w:r w:rsidRPr="00C67BD3">
        <w:rPr>
          <w:rFonts w:ascii="Arial" w:hAnsi="Arial" w:cs="Arial"/>
        </w:rPr>
        <w:t>Le comportement du montage après la coupure est-il linéaire ?</w:t>
      </w:r>
    </w:p>
    <w:p w:rsidR="00880085" w:rsidRPr="00C67BD3" w:rsidRDefault="00880085" w:rsidP="00824F50">
      <w:pPr>
        <w:spacing w:after="0" w:line="240" w:lineRule="auto"/>
        <w:rPr>
          <w:rFonts w:ascii="Arial" w:hAnsi="Arial" w:cs="Arial"/>
        </w:rPr>
      </w:pPr>
      <w:r w:rsidRPr="00C67BD3">
        <w:rPr>
          <w:rFonts w:ascii="Arial" w:hAnsi="Arial" w:cs="Arial"/>
        </w:rPr>
        <w:t xml:space="preserve">Conditions d’utilisation du diagramme de </w:t>
      </w:r>
      <w:proofErr w:type="spellStart"/>
      <w:r w:rsidRPr="00C67BD3">
        <w:rPr>
          <w:rFonts w:ascii="Arial" w:hAnsi="Arial" w:cs="Arial"/>
        </w:rPr>
        <w:t>Bode</w:t>
      </w:r>
      <w:proofErr w:type="spellEnd"/>
      <w:r w:rsidRPr="00C67BD3">
        <w:rPr>
          <w:rFonts w:ascii="Arial" w:hAnsi="Arial" w:cs="Arial"/>
        </w:rPr>
        <w:t>.</w:t>
      </w:r>
      <w:r w:rsidR="00B43FA5">
        <w:rPr>
          <w:rFonts w:ascii="Arial" w:hAnsi="Arial" w:cs="Arial"/>
        </w:rPr>
        <w:t xml:space="preserve"> (</w:t>
      </w:r>
      <w:proofErr w:type="gramStart"/>
      <w:r w:rsidR="00B43FA5">
        <w:rPr>
          <w:rFonts w:ascii="Arial" w:hAnsi="Arial" w:cs="Arial"/>
        </w:rPr>
        <w:t>il</w:t>
      </w:r>
      <w:proofErr w:type="gramEnd"/>
      <w:r w:rsidR="00B43FA5">
        <w:rPr>
          <w:rFonts w:ascii="Arial" w:hAnsi="Arial" w:cs="Arial"/>
        </w:rPr>
        <w:t xml:space="preserve"> insiste beaucoup la dessus mais j ai pas la réponse).</w:t>
      </w:r>
    </w:p>
    <w:p w:rsidR="00880085" w:rsidRPr="00C67BD3" w:rsidRDefault="00880085" w:rsidP="00824F50">
      <w:pPr>
        <w:spacing w:after="0" w:line="240" w:lineRule="auto"/>
        <w:rPr>
          <w:rFonts w:ascii="Arial" w:hAnsi="Arial" w:cs="Arial"/>
        </w:rPr>
      </w:pPr>
      <w:r w:rsidRPr="00C67BD3">
        <w:rPr>
          <w:rFonts w:ascii="Arial" w:hAnsi="Arial" w:cs="Arial"/>
        </w:rPr>
        <w:t>Analyse de Fourier d’une sinusoïde.</w:t>
      </w:r>
    </w:p>
    <w:p w:rsidR="00880085" w:rsidRPr="00C67BD3" w:rsidRDefault="00880085" w:rsidP="00824F50">
      <w:pPr>
        <w:spacing w:after="0" w:line="240" w:lineRule="auto"/>
        <w:rPr>
          <w:rFonts w:ascii="Arial" w:hAnsi="Arial" w:cs="Arial"/>
        </w:rPr>
      </w:pPr>
      <w:r w:rsidRPr="00C67BD3">
        <w:rPr>
          <w:rFonts w:ascii="Arial" w:hAnsi="Arial" w:cs="Arial"/>
        </w:rPr>
        <w:t>D’où proviennent les incertitudes :</w:t>
      </w:r>
    </w:p>
    <w:p w:rsidR="00880085" w:rsidRPr="00C67BD3" w:rsidRDefault="00880085" w:rsidP="00880085">
      <w:pPr>
        <w:pStyle w:val="Paragraphedeliste"/>
        <w:numPr>
          <w:ilvl w:val="0"/>
          <w:numId w:val="1"/>
        </w:numPr>
        <w:spacing w:after="0" w:line="240" w:lineRule="auto"/>
        <w:rPr>
          <w:rFonts w:ascii="Arial" w:hAnsi="Arial" w:cs="Arial"/>
        </w:rPr>
      </w:pPr>
      <w:r w:rsidRPr="00C67BD3">
        <w:rPr>
          <w:rFonts w:ascii="Arial" w:hAnsi="Arial" w:cs="Arial"/>
        </w:rPr>
        <w:t>Sur la valeur du gain du montage non inverseur.</w:t>
      </w:r>
    </w:p>
    <w:p w:rsidR="00880085" w:rsidRPr="00C67BD3" w:rsidRDefault="00880085" w:rsidP="00880085">
      <w:pPr>
        <w:pStyle w:val="Paragraphedeliste"/>
        <w:numPr>
          <w:ilvl w:val="0"/>
          <w:numId w:val="1"/>
        </w:numPr>
        <w:spacing w:after="0" w:line="240" w:lineRule="auto"/>
        <w:rPr>
          <w:rFonts w:ascii="Arial" w:hAnsi="Arial" w:cs="Arial"/>
        </w:rPr>
      </w:pPr>
      <w:r w:rsidRPr="00C67BD3">
        <w:rPr>
          <w:rFonts w:ascii="Arial" w:hAnsi="Arial" w:cs="Arial"/>
        </w:rPr>
        <w:t xml:space="preserve"> lors de la détermination de la fréquence de coupure avec </w:t>
      </w:r>
      <w:proofErr w:type="spellStart"/>
      <w:r w:rsidRPr="00C67BD3">
        <w:rPr>
          <w:rFonts w:ascii="Arial" w:hAnsi="Arial" w:cs="Arial"/>
        </w:rPr>
        <w:t>Bode</w:t>
      </w:r>
      <w:proofErr w:type="spellEnd"/>
      <w:r w:rsidRPr="00C67BD3">
        <w:rPr>
          <w:rFonts w:ascii="Arial" w:hAnsi="Arial" w:cs="Arial"/>
        </w:rPr>
        <w:t> ?</w:t>
      </w:r>
    </w:p>
    <w:p w:rsidR="00880085" w:rsidRPr="00C67BD3" w:rsidRDefault="00880085" w:rsidP="00824F50">
      <w:pPr>
        <w:spacing w:after="0" w:line="240" w:lineRule="auto"/>
        <w:rPr>
          <w:rFonts w:ascii="Arial" w:hAnsi="Arial" w:cs="Arial"/>
        </w:rPr>
      </w:pPr>
    </w:p>
    <w:p w:rsidR="00880085" w:rsidRPr="00C67BD3" w:rsidRDefault="00880085" w:rsidP="00824F50">
      <w:pPr>
        <w:spacing w:after="0" w:line="240" w:lineRule="auto"/>
        <w:rPr>
          <w:rFonts w:ascii="Arial" w:hAnsi="Arial" w:cs="Arial"/>
        </w:rPr>
      </w:pPr>
      <w:r w:rsidRPr="00C67BD3">
        <w:rPr>
          <w:rFonts w:ascii="Arial" w:hAnsi="Arial" w:cs="Arial"/>
        </w:rPr>
        <w:t>Fonctionnement d’un transistor.</w:t>
      </w:r>
    </w:p>
    <w:p w:rsidR="00880085" w:rsidRPr="00C67BD3" w:rsidRDefault="00880085" w:rsidP="00824F50">
      <w:pPr>
        <w:spacing w:after="0" w:line="240" w:lineRule="auto"/>
        <w:rPr>
          <w:rFonts w:ascii="Arial" w:hAnsi="Arial" w:cs="Arial"/>
        </w:rPr>
      </w:pPr>
      <w:r w:rsidRPr="00C67BD3">
        <w:rPr>
          <w:rFonts w:ascii="Arial" w:hAnsi="Arial" w:cs="Arial"/>
        </w:rPr>
        <w:t>Pourquoi le seuil du transistor et de la diode ne s’ajoutent pas ?</w:t>
      </w:r>
    </w:p>
    <w:p w:rsidR="00880085" w:rsidRPr="00C67BD3" w:rsidRDefault="00880085" w:rsidP="00824F50">
      <w:pPr>
        <w:spacing w:after="0" w:line="240" w:lineRule="auto"/>
        <w:rPr>
          <w:rFonts w:ascii="Arial" w:hAnsi="Arial" w:cs="Arial"/>
        </w:rPr>
      </w:pPr>
      <w:r w:rsidRPr="00C67BD3">
        <w:rPr>
          <w:rFonts w:ascii="Arial" w:hAnsi="Arial" w:cs="Arial"/>
        </w:rPr>
        <w:t>Pourquoi amplification de puissance ? Autre intérêt de l’AO.</w:t>
      </w:r>
    </w:p>
    <w:p w:rsidR="00880085" w:rsidRPr="00C67BD3" w:rsidRDefault="00880085" w:rsidP="00824F50">
      <w:pPr>
        <w:spacing w:after="0" w:line="240" w:lineRule="auto"/>
        <w:rPr>
          <w:rFonts w:ascii="Arial" w:hAnsi="Arial" w:cs="Arial"/>
        </w:rPr>
      </w:pPr>
      <w:r w:rsidRPr="00C67BD3">
        <w:rPr>
          <w:rFonts w:ascii="Arial" w:hAnsi="Arial" w:cs="Arial"/>
        </w:rPr>
        <w:lastRenderedPageBreak/>
        <w:t>Amplification et conservation de l’énergie ne paraissent pas aller ensemble comment lever le paradoxe ?</w:t>
      </w:r>
    </w:p>
    <w:p w:rsidR="00880085" w:rsidRDefault="00880085" w:rsidP="00824F50">
      <w:pPr>
        <w:spacing w:after="0" w:line="240" w:lineRule="auto"/>
        <w:rPr>
          <w:rFonts w:ascii="Arial" w:hAnsi="Arial" w:cs="Arial"/>
        </w:rPr>
      </w:pPr>
      <w:r w:rsidRPr="00C67BD3">
        <w:rPr>
          <w:rFonts w:ascii="Arial" w:hAnsi="Arial" w:cs="Arial"/>
        </w:rPr>
        <w:t>Pourquoi le nom de pushpull ?</w:t>
      </w:r>
    </w:p>
    <w:p w:rsidR="00B43FA5" w:rsidRPr="00C67BD3" w:rsidRDefault="00B43FA5" w:rsidP="00824F50">
      <w:pPr>
        <w:spacing w:after="0" w:line="240" w:lineRule="auto"/>
        <w:rPr>
          <w:rFonts w:ascii="Arial" w:hAnsi="Arial" w:cs="Arial"/>
        </w:rPr>
      </w:pPr>
      <w:r>
        <w:rPr>
          <w:rFonts w:ascii="Arial" w:hAnsi="Arial" w:cs="Arial"/>
        </w:rPr>
        <w:t xml:space="preserve">Intérêt du </w:t>
      </w:r>
      <w:proofErr w:type="spellStart"/>
      <w:r>
        <w:rPr>
          <w:rFonts w:ascii="Arial" w:hAnsi="Arial" w:cs="Arial"/>
        </w:rPr>
        <w:t>pusshpull</w:t>
      </w:r>
      <w:proofErr w:type="spellEnd"/>
      <w:r>
        <w:rPr>
          <w:rFonts w:ascii="Arial" w:hAnsi="Arial" w:cs="Arial"/>
        </w:rPr>
        <w:t xml:space="preserve"> par rapport aux montages à un seul transistor.</w:t>
      </w:r>
    </w:p>
    <w:p w:rsidR="00880085" w:rsidRPr="00C67BD3" w:rsidRDefault="00880085" w:rsidP="00824F50">
      <w:pPr>
        <w:spacing w:after="0" w:line="240" w:lineRule="auto"/>
        <w:rPr>
          <w:rFonts w:ascii="Arial" w:hAnsi="Arial" w:cs="Arial"/>
        </w:rPr>
      </w:pPr>
    </w:p>
    <w:p w:rsidR="00880085" w:rsidRPr="00C67BD3" w:rsidRDefault="00880085" w:rsidP="00824F50">
      <w:pPr>
        <w:spacing w:after="0" w:line="240" w:lineRule="auto"/>
        <w:rPr>
          <w:rFonts w:ascii="Arial" w:hAnsi="Arial" w:cs="Arial"/>
        </w:rPr>
      </w:pPr>
      <w:r w:rsidRPr="00C67BD3">
        <w:rPr>
          <w:rFonts w:ascii="Arial" w:hAnsi="Arial" w:cs="Arial"/>
        </w:rPr>
        <w:t>Et j’en ai oublié…</w:t>
      </w:r>
    </w:p>
    <w:p w:rsidR="00824F50" w:rsidRPr="00C67BD3" w:rsidRDefault="00824F50" w:rsidP="00824F50">
      <w:pPr>
        <w:spacing w:after="0" w:line="240" w:lineRule="auto"/>
        <w:rPr>
          <w:rFonts w:ascii="Arial" w:hAnsi="Arial" w:cs="Arial"/>
        </w:rPr>
      </w:pPr>
    </w:p>
    <w:p w:rsidR="00824F50" w:rsidRPr="00C67BD3" w:rsidRDefault="00824F50" w:rsidP="00824F50">
      <w:pPr>
        <w:spacing w:after="0" w:line="240" w:lineRule="auto"/>
        <w:rPr>
          <w:rFonts w:ascii="Arial" w:hAnsi="Arial" w:cs="Arial"/>
        </w:rPr>
      </w:pPr>
      <w:r w:rsidRPr="00C67BD3">
        <w:rPr>
          <w:rFonts w:ascii="Arial" w:hAnsi="Arial" w:cs="Arial"/>
        </w:rPr>
        <w:t xml:space="preserve">Biblio : </w:t>
      </w:r>
      <w:proofErr w:type="spellStart"/>
      <w:r w:rsidRPr="00C67BD3">
        <w:rPr>
          <w:rFonts w:ascii="Arial" w:hAnsi="Arial" w:cs="Arial"/>
        </w:rPr>
        <w:t>Hprépa</w:t>
      </w:r>
      <w:proofErr w:type="spellEnd"/>
      <w:r w:rsidRPr="00C67BD3">
        <w:rPr>
          <w:rFonts w:ascii="Arial" w:hAnsi="Arial" w:cs="Arial"/>
        </w:rPr>
        <w:t xml:space="preserve"> tout en un pour les défauts de l’ampli op</w:t>
      </w:r>
    </w:p>
    <w:p w:rsidR="00824F50" w:rsidRPr="00C67BD3" w:rsidRDefault="00824F50" w:rsidP="00824F50">
      <w:pPr>
        <w:spacing w:after="0" w:line="240" w:lineRule="auto"/>
        <w:rPr>
          <w:rFonts w:ascii="Arial" w:hAnsi="Arial" w:cs="Arial"/>
        </w:rPr>
      </w:pPr>
      <w:proofErr w:type="spellStart"/>
      <w:r w:rsidRPr="00C67BD3">
        <w:rPr>
          <w:rFonts w:ascii="Arial" w:hAnsi="Arial" w:cs="Arial"/>
        </w:rPr>
        <w:t>Duffait</w:t>
      </w:r>
      <w:proofErr w:type="spellEnd"/>
      <w:r w:rsidRPr="00C67BD3">
        <w:rPr>
          <w:rFonts w:ascii="Arial" w:hAnsi="Arial" w:cs="Arial"/>
        </w:rPr>
        <w:t xml:space="preserve"> d’électronique pour le push-pull</w:t>
      </w:r>
    </w:p>
    <w:p w:rsidR="00824F50" w:rsidRDefault="00824F50" w:rsidP="00824F50">
      <w:pPr>
        <w:spacing w:after="0" w:line="240" w:lineRule="auto"/>
        <w:rPr>
          <w:rFonts w:ascii="Arial" w:hAnsi="Arial" w:cs="Arial"/>
        </w:rPr>
      </w:pPr>
      <w:r w:rsidRPr="00C67BD3">
        <w:rPr>
          <w:rFonts w:ascii="Arial" w:hAnsi="Arial" w:cs="Arial"/>
        </w:rPr>
        <w:t>Et pleins d’autres ou j’ai juste jeté un œil.</w:t>
      </w:r>
    </w:p>
    <w:p w:rsidR="00C67BD3" w:rsidRDefault="00C67BD3" w:rsidP="00824F50">
      <w:pPr>
        <w:spacing w:after="0" w:line="240" w:lineRule="auto"/>
        <w:rPr>
          <w:rFonts w:ascii="Arial" w:hAnsi="Arial" w:cs="Arial"/>
        </w:rPr>
      </w:pPr>
    </w:p>
    <w:p w:rsidR="00C67BD3" w:rsidRDefault="00C67BD3" w:rsidP="00824F50">
      <w:pPr>
        <w:spacing w:after="0" w:line="240" w:lineRule="auto"/>
        <w:rPr>
          <w:rFonts w:ascii="Arial" w:hAnsi="Arial" w:cs="Arial"/>
        </w:rPr>
      </w:pPr>
      <w:r>
        <w:rPr>
          <w:rFonts w:ascii="Arial" w:hAnsi="Arial" w:cs="Arial"/>
        </w:rPr>
        <w:t>Note : 11/20</w:t>
      </w:r>
    </w:p>
    <w:p w:rsidR="00C67BD3" w:rsidRDefault="00C67BD3" w:rsidP="00824F50">
      <w:pPr>
        <w:spacing w:after="0" w:line="240" w:lineRule="auto"/>
        <w:rPr>
          <w:rFonts w:ascii="Arial" w:hAnsi="Arial" w:cs="Arial"/>
        </w:rPr>
      </w:pPr>
      <w:r>
        <w:rPr>
          <w:rFonts w:ascii="Arial" w:hAnsi="Arial" w:cs="Arial"/>
        </w:rPr>
        <w:t>Avec un peu plus d’organisation et d’entrainement, il faut ajouter avant le pushpull et en limitant la 1ere partie (et sans panne), la caractéristique d’un transistor NPN.</w:t>
      </w:r>
    </w:p>
    <w:p w:rsidR="00826757" w:rsidRDefault="00826757" w:rsidP="00824F50">
      <w:pPr>
        <w:spacing w:after="0" w:line="240" w:lineRule="auto"/>
        <w:rPr>
          <w:rFonts w:ascii="Arial" w:hAnsi="Arial" w:cs="Arial"/>
        </w:rPr>
      </w:pPr>
      <w:r>
        <w:rPr>
          <w:rFonts w:ascii="Arial" w:hAnsi="Arial" w:cs="Arial"/>
        </w:rPr>
        <w:t>Je réponds à 2 questions sur 3, j’ai séché parfois.</w:t>
      </w:r>
    </w:p>
    <w:p w:rsidR="00C67BD3" w:rsidRPr="00C67BD3" w:rsidRDefault="00C67BD3" w:rsidP="00824F50">
      <w:pPr>
        <w:spacing w:after="0" w:line="240" w:lineRule="auto"/>
        <w:rPr>
          <w:rFonts w:ascii="Arial" w:hAnsi="Arial" w:cs="Arial"/>
        </w:rPr>
      </w:pPr>
    </w:p>
    <w:p w:rsidR="00824F50" w:rsidRPr="00C67BD3" w:rsidRDefault="00824F50" w:rsidP="00824F50">
      <w:pPr>
        <w:spacing w:after="0" w:line="240" w:lineRule="auto"/>
        <w:rPr>
          <w:rFonts w:ascii="Arial" w:hAnsi="Arial" w:cs="Arial"/>
        </w:rPr>
      </w:pPr>
    </w:p>
    <w:sectPr w:rsidR="00824F50" w:rsidRPr="00C67BD3" w:rsidSect="00824F50">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15848"/>
    <w:multiLevelType w:val="hybridMultilevel"/>
    <w:tmpl w:val="C8CE36A6"/>
    <w:lvl w:ilvl="0" w:tplc="F6548098">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drawingGridHorizontalSpacing w:val="110"/>
  <w:displayHorizontalDrawingGridEvery w:val="2"/>
  <w:characterSpacingControl w:val="doNotCompress"/>
  <w:compat/>
  <w:rsids>
    <w:rsidRoot w:val="00824F50"/>
    <w:rsid w:val="007623B4"/>
    <w:rsid w:val="00824F50"/>
    <w:rsid w:val="00826757"/>
    <w:rsid w:val="00880085"/>
    <w:rsid w:val="00B43FA5"/>
    <w:rsid w:val="00B74BEB"/>
    <w:rsid w:val="00BD4A8C"/>
    <w:rsid w:val="00C67BD3"/>
    <w:rsid w:val="00E33A82"/>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4BEB"/>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880085"/>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2</Pages>
  <Words>585</Words>
  <Characters>3221</Characters>
  <Application>Microsoft Office Word</Application>
  <DocSecurity>0</DocSecurity>
  <Lines>26</Lines>
  <Paragraphs>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3799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Corohyb</dc:creator>
  <cp:lastModifiedBy>Corohyb</cp:lastModifiedBy>
  <cp:revision>3</cp:revision>
  <dcterms:created xsi:type="dcterms:W3CDTF">2016-04-28T08:31:00Z</dcterms:created>
  <dcterms:modified xsi:type="dcterms:W3CDTF">2016-04-28T09:46:00Z</dcterms:modified>
</cp:coreProperties>
</file>